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四川外国语大学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学生出国（境）相关部门审核操作手册</w:t>
      </w:r>
    </w:p>
    <w:p>
      <w:pPr>
        <w:pStyle w:val="2"/>
        <w:pageBreakBefore/>
        <w:ind w:left="431" w:hanging="431"/>
        <w:rPr>
          <w:sz w:val="36"/>
        </w:rPr>
      </w:pPr>
      <w:bookmarkStart w:id="0" w:name="_Toc508705229"/>
      <w:r>
        <w:rPr>
          <w:rFonts w:hint="eastAsia"/>
          <w:sz w:val="36"/>
        </w:rPr>
        <w:t>应用使用</w:t>
      </w:r>
      <w:bookmarkEnd w:id="0"/>
    </w:p>
    <w:p>
      <w:pPr>
        <w:pStyle w:val="3"/>
        <w:ind w:left="828" w:hanging="828" w:hangingChars="275"/>
      </w:pPr>
      <w:bookmarkStart w:id="1" w:name="_Toc508705230"/>
      <w:bookmarkStart w:id="2" w:name="_Toc484522003"/>
      <w:r>
        <w:rPr>
          <w:rFonts w:hint="eastAsia"/>
        </w:rPr>
        <w:t>温馨提示</w:t>
      </w:r>
      <w:bookmarkEnd w:id="1"/>
      <w:bookmarkEnd w:id="2"/>
    </w:p>
    <w:p>
      <w:pPr>
        <w:ind w:left="420" w:firstLine="408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操作应用建议使用谷歌浏览器</w:t>
      </w:r>
    </w:p>
    <w:p>
      <w:pPr>
        <w:pStyle w:val="2"/>
      </w:pPr>
      <w:r>
        <w:rPr>
          <w:rFonts w:hint="eastAsia"/>
        </w:rPr>
        <w:t>出国（境）审批流程</w:t>
      </w:r>
    </w:p>
    <w:p>
      <w:r>
        <w:rPr>
          <w:rFonts w:hint="eastAsia"/>
        </w:rPr>
        <w:t>1、登录网上办事大厅</w:t>
      </w:r>
      <w:r>
        <w:fldChar w:fldCharType="begin"/>
      </w:r>
      <w:r>
        <w:instrText xml:space="preserve"> HYPERLINK "http://ehall.sisu.edu.cn" </w:instrText>
      </w:r>
      <w:r>
        <w:fldChar w:fldCharType="separate"/>
      </w:r>
      <w:r>
        <w:rPr>
          <w:rStyle w:val="10"/>
        </w:rPr>
        <w:t>http://ehall.sisu.edu.cn</w:t>
      </w:r>
      <w:r>
        <w:rPr>
          <w:rStyle w:val="10"/>
        </w:rPr>
        <w:fldChar w:fldCharType="end"/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99690"/>
            <wp:effectExtent l="0" t="0" r="10160" b="10160"/>
            <wp:docPr id="8" name="图片 8" descr="1552899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289918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2、点击业务直通车（</w:t>
      </w:r>
      <w:r>
        <w:rPr>
          <w:rFonts w:hint="eastAsia"/>
          <w:lang w:eastAsia="zh-CN"/>
        </w:rPr>
        <w:t>教职工</w:t>
      </w:r>
      <w:r>
        <w:rPr>
          <w:rFonts w:hint="eastAsia"/>
        </w:rPr>
        <w:t>）中的</w:t>
      </w:r>
      <w:r>
        <w:rPr>
          <w:rFonts w:hint="eastAsia"/>
          <w:lang w:eastAsia="zh-CN"/>
        </w:rPr>
        <w:t>【</w:t>
      </w:r>
      <w:r>
        <w:rPr>
          <w:rFonts w:hint="eastAsia"/>
        </w:rPr>
        <w:t>国（境）外事务</w:t>
      </w:r>
      <w:r>
        <w:rPr>
          <w:rFonts w:hint="eastAsia"/>
          <w:lang w:eastAsia="zh-CN"/>
        </w:rPr>
        <w:t>】</w:t>
      </w: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2333625"/>
            <wp:effectExtent l="0" t="0" r="0" b="9525"/>
            <wp:docPr id="2" name="图片 2" descr="15532208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322084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3、进入到学生出国（境）审批</w:t>
      </w:r>
      <w:r>
        <w:rPr>
          <w:rFonts w:hint="eastAsia"/>
          <w:lang w:eastAsia="zh-CN"/>
        </w:rPr>
        <w:t>页面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99690"/>
            <wp:effectExtent l="0" t="0" r="10160" b="10160"/>
            <wp:docPr id="3" name="图片 3" descr="155322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32215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4</w:t>
      </w:r>
      <w:r>
        <w:rPr>
          <w:rFonts w:hint="eastAsia"/>
        </w:rPr>
        <w:t>、如果有多个用户组的选择对应的用户组。（只有一个用户组的就直接</w:t>
      </w:r>
      <w:r>
        <w:rPr>
          <w:rFonts w:hint="eastAsia"/>
          <w:lang w:eastAsia="zh-CN"/>
        </w:rPr>
        <w:t>进入审核页面</w:t>
      </w:r>
      <w:r>
        <w:rPr>
          <w:rFonts w:hint="eastAsia"/>
        </w:rPr>
        <w:t>）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99690"/>
            <wp:effectExtent l="0" t="0" r="10160" b="10160"/>
            <wp:docPr id="4" name="图片 4" descr="15532220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322207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5、各个审核节点对应的审核负责人，</w:t>
      </w:r>
      <w:bookmarkStart w:id="3" w:name="_GoBack"/>
      <w:bookmarkEnd w:id="3"/>
      <w:r>
        <w:rPr>
          <w:rFonts w:hint="eastAsia"/>
        </w:rPr>
        <w:t>点击待办，查看申请人的资料，填写审批意见，点击【提交】按钮，流程就自动到下一步。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1030605"/>
            <wp:effectExtent l="0" t="0" r="16510" b="17145"/>
            <wp:docPr id="6" name="图片 6" descr="15532223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322235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99690"/>
            <wp:effectExtent l="0" t="0" r="10160" b="10160"/>
            <wp:docPr id="7" name="图片 7" descr="15532224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322244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 同时在审核的时候可以对学生上传的信息进行预览，点击‘预览’。</w:t>
      </w:r>
      <w:r>
        <w:rPr>
          <w:rFonts w:hint="eastAsia"/>
          <w:color w:val="FF0000"/>
        </w:rPr>
        <w:t>预览加载需要几秒钟的时间</w:t>
      </w:r>
    </w:p>
    <w:p>
      <w:pPr>
        <w:jc w:val="left"/>
      </w:pPr>
      <w:r>
        <w:drawing>
          <wp:inline distT="0" distB="0" distL="0" distR="0">
            <wp:extent cx="5274310" cy="28168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3219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流程状态：查看申请的学生审核的各个节点的时间、人、意见。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终止：把学生的申请，打回到申请本人。 </w:t>
      </w:r>
      <w:r>
        <w:rPr>
          <w:color w:val="FF0000"/>
        </w:rPr>
        <w:t xml:space="preserve">  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退回：把学生的申请，退回到上一个审核节点。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13"/>
        <w:ind w:firstLine="0" w:firstLineChars="0"/>
        <w:jc w:val="right"/>
      </w:pPr>
      <w:r>
        <w:rPr>
          <w:rFonts w:hint="eastAsia"/>
        </w:rPr>
        <w:t>====文档结束===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F16"/>
    <w:rsid w:val="000046B0"/>
    <w:rsid w:val="000061F2"/>
    <w:rsid w:val="00012DF2"/>
    <w:rsid w:val="000C1750"/>
    <w:rsid w:val="000C54DF"/>
    <w:rsid w:val="00113516"/>
    <w:rsid w:val="001574A1"/>
    <w:rsid w:val="00161672"/>
    <w:rsid w:val="001648F5"/>
    <w:rsid w:val="00206408"/>
    <w:rsid w:val="00211195"/>
    <w:rsid w:val="00216DAF"/>
    <w:rsid w:val="00221A39"/>
    <w:rsid w:val="00224166"/>
    <w:rsid w:val="002B2A2E"/>
    <w:rsid w:val="002C668E"/>
    <w:rsid w:val="002D0E05"/>
    <w:rsid w:val="002D6289"/>
    <w:rsid w:val="002E53A6"/>
    <w:rsid w:val="00316A43"/>
    <w:rsid w:val="003275CE"/>
    <w:rsid w:val="00330998"/>
    <w:rsid w:val="003D0B18"/>
    <w:rsid w:val="003E26BA"/>
    <w:rsid w:val="00404B74"/>
    <w:rsid w:val="004E2459"/>
    <w:rsid w:val="004E76FC"/>
    <w:rsid w:val="00511990"/>
    <w:rsid w:val="00531BF6"/>
    <w:rsid w:val="00534C4D"/>
    <w:rsid w:val="005863EE"/>
    <w:rsid w:val="005C14A2"/>
    <w:rsid w:val="005D5E21"/>
    <w:rsid w:val="005E0433"/>
    <w:rsid w:val="005F4546"/>
    <w:rsid w:val="005F6B43"/>
    <w:rsid w:val="00624E64"/>
    <w:rsid w:val="006A0631"/>
    <w:rsid w:val="006A0782"/>
    <w:rsid w:val="006C501E"/>
    <w:rsid w:val="006D6D1A"/>
    <w:rsid w:val="00751200"/>
    <w:rsid w:val="007532B9"/>
    <w:rsid w:val="00772F5A"/>
    <w:rsid w:val="007A60FA"/>
    <w:rsid w:val="007A7D04"/>
    <w:rsid w:val="007C44DA"/>
    <w:rsid w:val="00801E24"/>
    <w:rsid w:val="008239E6"/>
    <w:rsid w:val="00826F17"/>
    <w:rsid w:val="00833983"/>
    <w:rsid w:val="00857CF0"/>
    <w:rsid w:val="0086660E"/>
    <w:rsid w:val="00884E22"/>
    <w:rsid w:val="00893C39"/>
    <w:rsid w:val="00894B03"/>
    <w:rsid w:val="00894F61"/>
    <w:rsid w:val="00952ED8"/>
    <w:rsid w:val="00990F93"/>
    <w:rsid w:val="00997726"/>
    <w:rsid w:val="009A22AF"/>
    <w:rsid w:val="009A3E32"/>
    <w:rsid w:val="009C6C8E"/>
    <w:rsid w:val="009E01F9"/>
    <w:rsid w:val="009F27F4"/>
    <w:rsid w:val="009F4515"/>
    <w:rsid w:val="00A00D1E"/>
    <w:rsid w:val="00A04085"/>
    <w:rsid w:val="00A11C39"/>
    <w:rsid w:val="00A21291"/>
    <w:rsid w:val="00A277BE"/>
    <w:rsid w:val="00A325E7"/>
    <w:rsid w:val="00A4706F"/>
    <w:rsid w:val="00A55163"/>
    <w:rsid w:val="00A8129B"/>
    <w:rsid w:val="00A81B68"/>
    <w:rsid w:val="00AA0F21"/>
    <w:rsid w:val="00AE6FDD"/>
    <w:rsid w:val="00AF76CE"/>
    <w:rsid w:val="00B30BC1"/>
    <w:rsid w:val="00B32FD4"/>
    <w:rsid w:val="00B43C4B"/>
    <w:rsid w:val="00BE1EF1"/>
    <w:rsid w:val="00C35694"/>
    <w:rsid w:val="00C51162"/>
    <w:rsid w:val="00C53454"/>
    <w:rsid w:val="00C80951"/>
    <w:rsid w:val="00C8149E"/>
    <w:rsid w:val="00C82772"/>
    <w:rsid w:val="00C90911"/>
    <w:rsid w:val="00C913F9"/>
    <w:rsid w:val="00C95193"/>
    <w:rsid w:val="00CA10CC"/>
    <w:rsid w:val="00D0179A"/>
    <w:rsid w:val="00D03A45"/>
    <w:rsid w:val="00D1440E"/>
    <w:rsid w:val="00D50664"/>
    <w:rsid w:val="00D54B6D"/>
    <w:rsid w:val="00D64B18"/>
    <w:rsid w:val="00D71449"/>
    <w:rsid w:val="00D93730"/>
    <w:rsid w:val="00DC295C"/>
    <w:rsid w:val="00DD0ED5"/>
    <w:rsid w:val="00E212C6"/>
    <w:rsid w:val="00E305E4"/>
    <w:rsid w:val="00E33F16"/>
    <w:rsid w:val="00E419F8"/>
    <w:rsid w:val="00E70893"/>
    <w:rsid w:val="00EE5CCE"/>
    <w:rsid w:val="00EF3F92"/>
    <w:rsid w:val="00F02C0E"/>
    <w:rsid w:val="00F62431"/>
    <w:rsid w:val="00F72AD3"/>
    <w:rsid w:val="00F83E7E"/>
    <w:rsid w:val="00F944A1"/>
    <w:rsid w:val="00FB0D1D"/>
    <w:rsid w:val="00FB40FA"/>
    <w:rsid w:val="00FB6A1E"/>
    <w:rsid w:val="00FC5E65"/>
    <w:rsid w:val="4974092B"/>
    <w:rsid w:val="711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line="360" w:lineRule="auto"/>
      <w:jc w:val="left"/>
      <w:outlineLvl w:val="0"/>
    </w:pPr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17"/>
    <w:qFormat/>
    <w:uiPriority w:val="0"/>
    <w:pPr>
      <w:outlineLvl w:val="1"/>
    </w:pPr>
    <w:rPr>
      <w:snapToGrid/>
      <w:sz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文档结构图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标题 1 字符"/>
    <w:basedOn w:val="9"/>
    <w:link w:val="2"/>
    <w:qFormat/>
    <w:uiPriority w:val="0"/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character" w:customStyle="1" w:styleId="17">
    <w:name w:val="标题 2 字符"/>
    <w:basedOn w:val="9"/>
    <w:link w:val="3"/>
    <w:qFormat/>
    <w:uiPriority w:val="0"/>
    <w:rPr>
      <w:rFonts w:ascii="Trebuchet MS" w:hAnsi="Trebuchet MS" w:eastAsia="宋体" w:cs="Times New Roman"/>
      <w:b/>
      <w:kern w:val="0"/>
      <w:sz w:val="30"/>
      <w:szCs w:val="20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66</Words>
  <Characters>382</Characters>
  <Lines>3</Lines>
  <Paragraphs>1</Paragraphs>
  <TotalTime>3</TotalTime>
  <ScaleCrop>false</ScaleCrop>
  <LinksUpToDate>false</LinksUpToDate>
  <CharactersWithSpaces>447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2018-09-28T06:47:00Z</dcterms:created>
  <dc:creator>User</dc:creator>
  <cp:lastModifiedBy>ASUS</cp:lastModifiedBy>
  <dcterms:modified xsi:type="dcterms:W3CDTF">2019-03-22T03:12:52Z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